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EEB1A" w14:textId="0A43F777" w:rsidR="005D0CE1" w:rsidRPr="004E65B2" w:rsidRDefault="005D0CE1" w:rsidP="005D0CE1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</w:t>
      </w:r>
      <w:r w:rsidR="00CB6EBA">
        <w:rPr>
          <w:rFonts w:ascii="Arial" w:eastAsia="Times New Roman" w:hAnsi="Arial" w:cs="Arial"/>
          <w:b/>
          <w:sz w:val="22"/>
          <w:szCs w:val="22"/>
        </w:rPr>
        <w:t>e</w:t>
      </w:r>
      <w:r w:rsidRPr="004E65B2">
        <w:rPr>
          <w:rFonts w:ascii="Arial" w:eastAsia="Times New Roman" w:hAnsi="Arial" w:cs="Arial"/>
          <w:b/>
          <w:sz w:val="22"/>
          <w:szCs w:val="22"/>
        </w:rPr>
        <w:t>ting #11</w:t>
      </w:r>
      <w:r w:rsidR="00CB6EBA">
        <w:rPr>
          <w:rFonts w:ascii="Arial" w:eastAsia="Times New Roman" w:hAnsi="Arial" w:cs="Arial"/>
          <w:b/>
          <w:sz w:val="22"/>
          <w:szCs w:val="22"/>
        </w:rPr>
        <w:t>8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EB3743">
        <w:rPr>
          <w:rFonts w:ascii="Arial" w:eastAsia="Times New Roman" w:hAnsi="Arial" w:cs="Arial"/>
          <w:b/>
          <w:sz w:val="22"/>
          <w:szCs w:val="22"/>
        </w:rPr>
        <w:t>3973</w:t>
      </w:r>
    </w:p>
    <w:p w14:paraId="7A1E058E" w14:textId="6A0BEC77" w:rsidR="005D0CE1" w:rsidRPr="00CB6EBA" w:rsidRDefault="00CB6EBA" w:rsidP="005D0CE1">
      <w:pPr>
        <w:pStyle w:val="a3"/>
        <w:rPr>
          <w:rFonts w:eastAsia="Times New Roman" w:cs="Arial"/>
          <w:sz w:val="22"/>
          <w:szCs w:val="22"/>
        </w:rPr>
      </w:pPr>
      <w:r>
        <w:rPr>
          <w:rFonts w:eastAsia="Times New Roman" w:cs="Arial"/>
          <w:sz w:val="22"/>
          <w:szCs w:val="22"/>
        </w:rPr>
        <w:t>Hyderabad, India</w:t>
      </w:r>
      <w:r w:rsidR="005D0CE1">
        <w:rPr>
          <w:rFonts w:eastAsia="Times New Roman" w:cs="Arial"/>
          <w:sz w:val="22"/>
          <w:szCs w:val="22"/>
        </w:rPr>
        <w:t>,</w:t>
      </w:r>
      <w:r w:rsidR="005D0CE1" w:rsidRPr="004E65B2">
        <w:rPr>
          <w:rFonts w:eastAsia="Times New Roman" w:cs="Arial"/>
          <w:sz w:val="22"/>
          <w:szCs w:val="22"/>
        </w:rPr>
        <w:t xml:space="preserve"> 1</w:t>
      </w:r>
      <w:r>
        <w:rPr>
          <w:rFonts w:eastAsia="Times New Roman" w:cs="Arial"/>
          <w:sz w:val="22"/>
          <w:szCs w:val="22"/>
        </w:rPr>
        <w:t>4</w:t>
      </w:r>
      <w:r w:rsidR="005D0CE1" w:rsidRPr="004E65B2">
        <w:rPr>
          <w:rFonts w:eastAsia="Times New Roman" w:cs="Arial"/>
          <w:sz w:val="22"/>
          <w:szCs w:val="22"/>
        </w:rPr>
        <w:t xml:space="preserve"> - </w:t>
      </w:r>
      <w:r>
        <w:rPr>
          <w:rFonts w:eastAsia="Times New Roman" w:cs="Arial"/>
          <w:sz w:val="22"/>
          <w:szCs w:val="22"/>
        </w:rPr>
        <w:t>18</w:t>
      </w:r>
      <w:r w:rsidR="005D0CE1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October</w:t>
      </w:r>
      <w:r w:rsidR="005D0CE1" w:rsidRPr="004E65B2">
        <w:rPr>
          <w:rFonts w:eastAsia="Times New Roman" w:cs="Arial"/>
          <w:sz w:val="22"/>
          <w:szCs w:val="22"/>
        </w:rPr>
        <w:t xml:space="preserve"> 2024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07E0348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6EBA" w:rsidRPr="00CB6EBA">
        <w:rPr>
          <w:rFonts w:ascii="Arial" w:hAnsi="Arial" w:cs="Arial"/>
          <w:b/>
          <w:sz w:val="22"/>
          <w:szCs w:val="22"/>
          <w:lang w:eastAsia="zh-CN"/>
        </w:rPr>
        <w:t xml:space="preserve">including the HPLMN ID in the PC5 discovery messages for 5G </w:t>
      </w:r>
      <w:proofErr w:type="spellStart"/>
      <w:r w:rsidR="00CB6EBA" w:rsidRPr="00CB6EBA">
        <w:rPr>
          <w:rFonts w:ascii="Arial" w:hAnsi="Arial" w:cs="Arial"/>
          <w:b/>
          <w:sz w:val="22"/>
          <w:szCs w:val="22"/>
          <w:lang w:eastAsia="zh-CN"/>
        </w:rPr>
        <w:t>ProSe</w:t>
      </w:r>
      <w:proofErr w:type="spellEnd"/>
      <w:r w:rsidR="00CB6EBA" w:rsidRPr="00CB6EBA">
        <w:rPr>
          <w:rFonts w:ascii="Arial" w:hAnsi="Arial" w:cs="Arial"/>
          <w:b/>
          <w:sz w:val="22"/>
          <w:szCs w:val="22"/>
          <w:lang w:eastAsia="zh-CN"/>
        </w:rPr>
        <w:t xml:space="preserve"> UE-to-UE relay</w:t>
      </w:r>
    </w:p>
    <w:p w14:paraId="06BA196E" w14:textId="771163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</w:t>
      </w:r>
      <w:r w:rsidR="00DB05D8">
        <w:rPr>
          <w:rFonts w:ascii="Arial" w:hAnsi="Arial" w:cs="Arial"/>
          <w:b/>
          <w:bCs/>
          <w:sz w:val="22"/>
          <w:szCs w:val="22"/>
        </w:rPr>
        <w:t>4</w:t>
      </w:r>
      <w:r w:rsidR="00EB3743">
        <w:rPr>
          <w:rFonts w:ascii="Arial" w:hAnsi="Arial" w:cs="Arial"/>
          <w:b/>
          <w:bCs/>
          <w:sz w:val="22"/>
          <w:szCs w:val="22"/>
        </w:rPr>
        <w:t>3807</w:t>
      </w:r>
      <w:bookmarkStart w:id="2" w:name="_GoBack"/>
      <w:bookmarkEnd w:id="2"/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CB6EBA">
        <w:rPr>
          <w:rFonts w:ascii="Arial" w:hAnsi="Arial" w:cs="Arial"/>
          <w:b/>
          <w:bCs/>
          <w:sz w:val="22"/>
          <w:szCs w:val="22"/>
        </w:rPr>
        <w:t>C1</w:t>
      </w:r>
      <w:r w:rsidR="005D0CE1">
        <w:rPr>
          <w:rFonts w:ascii="Arial" w:hAnsi="Arial" w:cs="Arial"/>
          <w:b/>
          <w:bCs/>
          <w:sz w:val="22"/>
          <w:szCs w:val="22"/>
        </w:rPr>
        <w:t>-24</w:t>
      </w:r>
      <w:r w:rsidR="00CB6EBA">
        <w:rPr>
          <w:rFonts w:ascii="Arial" w:hAnsi="Arial" w:cs="Arial"/>
          <w:b/>
          <w:bCs/>
          <w:sz w:val="22"/>
          <w:szCs w:val="22"/>
        </w:rPr>
        <w:t>4647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6AB9DF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CB6EBA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4EDC32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6EBA" w:rsidRPr="00CB6EBA">
        <w:rPr>
          <w:rFonts w:ascii="Arial" w:hAnsi="Arial" w:cs="Arial"/>
          <w:b/>
          <w:bCs/>
          <w:sz w:val="22"/>
          <w:szCs w:val="22"/>
        </w:rPr>
        <w:t>5G_ProSe_Ph2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80BF8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Huawei, </w:t>
      </w:r>
      <w:proofErr w:type="spellStart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>HiSilicon</w:t>
      </w:r>
      <w:proofErr w:type="spellEnd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B05D8" w:rsidRPr="00DB05D8">
        <w:rPr>
          <w:rFonts w:ascii="Arial" w:hAnsi="Arial" w:cs="Arial"/>
          <w:b/>
          <w:bCs/>
          <w:sz w:val="22"/>
          <w:szCs w:val="22"/>
          <w:highlight w:val="yellow"/>
          <w:lang w:eastAsia="zh-CN"/>
        </w:rPr>
        <w:t>(to be SA3)</w:t>
      </w:r>
    </w:p>
    <w:p w14:paraId="2548326B" w14:textId="6F22D5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6EBA">
        <w:rPr>
          <w:rFonts w:ascii="Arial" w:hAnsi="Arial" w:cs="Arial"/>
          <w:b/>
          <w:bCs/>
          <w:sz w:val="22"/>
          <w:szCs w:val="22"/>
          <w:lang w:eastAsia="zh-CN"/>
        </w:rPr>
        <w:t>CT1</w:t>
      </w:r>
    </w:p>
    <w:p w14:paraId="5DC2ED77" w14:textId="27578E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05BF5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605BF5">
        <w:rPr>
          <w:rFonts w:ascii="Arial" w:hAnsi="Arial" w:cs="Arial"/>
          <w:b/>
          <w:bCs/>
          <w:sz w:val="22"/>
          <w:szCs w:val="22"/>
        </w:rPr>
        <w:t xml:space="preserve"> Lei</w:t>
      </w:r>
    </w:p>
    <w:p w14:paraId="5D73695D" w14:textId="76AF0274" w:rsidR="00B97703" w:rsidRDefault="00605BF5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7" w:history="1">
        <w:r w:rsidRPr="00015534">
          <w:rPr>
            <w:rStyle w:val="af5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E78A750" w14:textId="3B950E0B" w:rsidR="00CB6EBA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 xml:space="preserve">thank </w:t>
      </w:r>
      <w:r w:rsidR="00CB6EBA">
        <w:rPr>
          <w:rFonts w:ascii="Arial" w:hAnsi="Arial" w:cs="Arial"/>
        </w:rPr>
        <w:t>CT1 for their LS</w:t>
      </w:r>
      <w:r w:rsidR="00670185">
        <w:rPr>
          <w:rFonts w:ascii="Arial" w:hAnsi="Arial" w:cs="Arial"/>
        </w:rPr>
        <w:t xml:space="preserve"> </w:t>
      </w:r>
      <w:r w:rsidR="00CB6EBA">
        <w:rPr>
          <w:rFonts w:ascii="Arial" w:hAnsi="Arial" w:cs="Arial"/>
        </w:rPr>
        <w:t xml:space="preserve">about including the HPLMN ID in </w:t>
      </w:r>
      <w:r w:rsidR="00CB6EBA" w:rsidRPr="00411F19">
        <w:rPr>
          <w:rFonts w:ascii="Arial" w:hAnsi="Arial" w:cs="Arial"/>
        </w:rPr>
        <w:t xml:space="preserve">5G </w:t>
      </w:r>
      <w:proofErr w:type="spellStart"/>
      <w:r w:rsidR="00CB6EBA" w:rsidRPr="00411F19">
        <w:rPr>
          <w:rFonts w:ascii="Arial" w:hAnsi="Arial" w:cs="Arial"/>
        </w:rPr>
        <w:t>ProSe</w:t>
      </w:r>
      <w:proofErr w:type="spellEnd"/>
      <w:r w:rsidR="00CB6EBA" w:rsidRPr="00411F19">
        <w:rPr>
          <w:rFonts w:ascii="Arial" w:hAnsi="Arial" w:cs="Arial"/>
        </w:rPr>
        <w:t xml:space="preserve"> UE-to-UE relay</w:t>
      </w:r>
      <w:r w:rsidR="00CB6EBA">
        <w:rPr>
          <w:rFonts w:ascii="Arial" w:hAnsi="Arial" w:cs="Arial"/>
        </w:rPr>
        <w:t xml:space="preserve"> discovery messages</w:t>
      </w:r>
      <w:r w:rsidR="00CB6EBA" w:rsidRPr="00411F19">
        <w:rPr>
          <w:rFonts w:ascii="Arial" w:hAnsi="Arial" w:cs="Arial"/>
        </w:rPr>
        <w:t>, in order to stay consistent in the whole design</w:t>
      </w:r>
      <w:r w:rsidR="00CB6EBA">
        <w:rPr>
          <w:rFonts w:ascii="Arial" w:hAnsi="Arial" w:cs="Arial"/>
        </w:rPr>
        <w:t>.</w:t>
      </w:r>
    </w:p>
    <w:p w14:paraId="551D14FE" w14:textId="0C872299" w:rsidR="00CB6EBA" w:rsidRDefault="00CB6EBA" w:rsidP="00590C70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CB6EBA">
        <w:rPr>
          <w:rFonts w:ascii="Arial" w:hAnsi="Arial" w:cs="Arial"/>
        </w:rPr>
        <w:t xml:space="preserve"> would like to </w:t>
      </w:r>
      <w:r>
        <w:rPr>
          <w:rFonts w:ascii="Arial" w:hAnsi="Arial" w:cs="Arial"/>
        </w:rPr>
        <w:t>confirm that HPLMN ID is also</w:t>
      </w:r>
      <w:r w:rsidRPr="00CB6EBA">
        <w:rPr>
          <w:rFonts w:ascii="Arial" w:hAnsi="Arial" w:cs="Arial"/>
        </w:rPr>
        <w:t xml:space="preserve"> needed for 5G </w:t>
      </w:r>
      <w:proofErr w:type="spellStart"/>
      <w:r w:rsidRPr="00CB6EBA">
        <w:rPr>
          <w:rFonts w:ascii="Arial" w:hAnsi="Arial" w:cs="Arial"/>
        </w:rPr>
        <w:t>ProSe</w:t>
      </w:r>
      <w:proofErr w:type="spellEnd"/>
      <w:r w:rsidRPr="00CB6EBA">
        <w:rPr>
          <w:rFonts w:ascii="Arial" w:hAnsi="Arial" w:cs="Arial"/>
        </w:rPr>
        <w:t xml:space="preserve"> UE-to-UE relay</w:t>
      </w:r>
      <w:r w:rsidR="005F3FF0">
        <w:rPr>
          <w:rFonts w:ascii="Arial" w:hAnsi="Arial" w:cs="Arial"/>
        </w:rPr>
        <w:t xml:space="preserve"> discovery</w:t>
      </w:r>
      <w:r w:rsidRPr="00CB6EBA">
        <w:rPr>
          <w:rFonts w:ascii="Arial" w:hAnsi="Arial" w:cs="Arial"/>
        </w:rPr>
        <w:t xml:space="preserve"> in Rel-18. </w:t>
      </w:r>
      <w:r w:rsidR="00AE4189">
        <w:rPr>
          <w:rFonts w:ascii="Arial" w:hAnsi="Arial" w:cs="Arial"/>
        </w:rPr>
        <w:t>There is no need to update specification in SA3</w:t>
      </w:r>
      <w:r w:rsidR="006F7605">
        <w:rPr>
          <w:rFonts w:ascii="Arial" w:hAnsi="Arial" w:cs="Arial"/>
        </w:rPr>
        <w:t xml:space="preserve"> spec</w:t>
      </w:r>
      <w:r w:rsidR="00AE4189">
        <w:rPr>
          <w:rFonts w:ascii="Arial" w:hAnsi="Arial" w:cs="Arial"/>
        </w:rPr>
        <w:t xml:space="preserve"> (</w:t>
      </w:r>
      <w:r w:rsidR="006F7605">
        <w:rPr>
          <w:rFonts w:ascii="Arial" w:hAnsi="Arial" w:cs="Arial"/>
        </w:rPr>
        <w:t xml:space="preserve">i.e. </w:t>
      </w:r>
      <w:r w:rsidR="00AE4189">
        <w:rPr>
          <w:rFonts w:ascii="Arial" w:hAnsi="Arial" w:cs="Arial"/>
        </w:rPr>
        <w:t>TS 33.503), d</w:t>
      </w:r>
      <w:r>
        <w:rPr>
          <w:rFonts w:ascii="Arial" w:hAnsi="Arial" w:cs="Arial"/>
        </w:rPr>
        <w:t>ue to the fact that the detailed discovery messages between the End UE and the UE-to-UE relay reuse the clause</w:t>
      </w:r>
      <w:r w:rsidR="006143EF">
        <w:rPr>
          <w:rFonts w:ascii="Arial" w:hAnsi="Arial" w:cs="Arial"/>
        </w:rPr>
        <w:t>s</w:t>
      </w:r>
      <w:r w:rsidR="00AE4189">
        <w:rPr>
          <w:rFonts w:ascii="Arial" w:hAnsi="Arial" w:cs="Arial"/>
        </w:rPr>
        <w:t xml:space="preserve"> for UE-to-Network Relay (</w:t>
      </w:r>
      <w:r w:rsidR="00A84EF0">
        <w:rPr>
          <w:rFonts w:ascii="Arial" w:hAnsi="Arial" w:cs="Arial"/>
        </w:rPr>
        <w:t xml:space="preserve">i.e. </w:t>
      </w:r>
      <w:r>
        <w:rPr>
          <w:rFonts w:ascii="Arial" w:hAnsi="Arial" w:cs="Arial"/>
        </w:rPr>
        <w:t>6.1.3.2.2 of TS 33.503</w:t>
      </w:r>
      <w:r w:rsidR="00AE4189">
        <w:rPr>
          <w:rFonts w:ascii="Arial" w:hAnsi="Arial" w:cs="Arial"/>
        </w:rPr>
        <w:t>).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58223C6" w14:textId="660F8140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B754A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44415272" w14:textId="60C1C9BA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AE4189">
        <w:rPr>
          <w:rFonts w:ascii="Arial" w:hAnsi="Arial" w:cs="Arial"/>
        </w:rPr>
        <w:t xml:space="preserve">SA3 </w:t>
      </w:r>
      <w:r w:rsidR="00822BD7" w:rsidRPr="00AE4189">
        <w:rPr>
          <w:rFonts w:ascii="Arial" w:hAnsi="Arial" w:cs="Arial"/>
        </w:rPr>
        <w:t xml:space="preserve">kindly </w:t>
      </w:r>
      <w:r w:rsidR="00331433" w:rsidRPr="00AE4189">
        <w:rPr>
          <w:rFonts w:ascii="Arial" w:hAnsi="Arial" w:cs="Arial"/>
        </w:rPr>
        <w:t xml:space="preserve">asks </w:t>
      </w:r>
      <w:r w:rsidR="00AE4189" w:rsidRPr="00AE4189">
        <w:rPr>
          <w:rFonts w:ascii="Arial" w:hAnsi="Arial" w:cs="Arial"/>
        </w:rPr>
        <w:t>CT1</w:t>
      </w:r>
      <w:r w:rsidR="00331433" w:rsidRPr="00AE4189">
        <w:rPr>
          <w:rFonts w:ascii="Arial" w:hAnsi="Arial" w:cs="Arial"/>
        </w:rPr>
        <w:t xml:space="preserve"> to take above information into account</w:t>
      </w:r>
      <w:r w:rsidR="00AE4189" w:rsidRPr="00AE4189">
        <w:rPr>
          <w:rFonts w:ascii="Arial" w:hAnsi="Arial" w:cs="Arial"/>
        </w:rPr>
        <w:t>.</w:t>
      </w:r>
      <w:r w:rsidR="00331433" w:rsidRPr="00AE4189">
        <w:rPr>
          <w:rFonts w:ascii="Arial" w:hAnsi="Arial" w:cs="Arial"/>
        </w:rPr>
        <w:t xml:space="preserve"> 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FFCB21C" w14:textId="4115B654" w:rsidR="00FB7B26" w:rsidRPr="00196F2D" w:rsidRDefault="00FB7B26" w:rsidP="00FB7B26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SA3#119</w:t>
      </w:r>
      <w:r w:rsidRPr="00196F2D">
        <w:rPr>
          <w:rFonts w:ascii="Arial" w:hAnsi="Arial" w:cs="Arial"/>
        </w:rPr>
        <w:tab/>
        <w:t xml:space="preserve">11 - 15 </w:t>
      </w:r>
      <w:r w:rsidRPr="00196F2D">
        <w:rPr>
          <w:rFonts w:ascii="Arial" w:hAnsi="Arial" w:cs="Arial"/>
          <w:lang w:eastAsia="zh-CN"/>
        </w:rPr>
        <w:t>November</w:t>
      </w:r>
      <w:r w:rsidRPr="00196F2D">
        <w:rPr>
          <w:rFonts w:ascii="Arial" w:hAnsi="Arial" w:cs="Arial"/>
        </w:rPr>
        <w:t xml:space="preserve"> 2024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  <w:lang w:eastAsia="zh-CN"/>
        </w:rPr>
        <w:t>Orlando</w:t>
      </w:r>
      <w:r w:rsidRPr="00196F2D">
        <w:rPr>
          <w:rFonts w:ascii="Arial" w:hAnsi="Arial" w:cs="Arial"/>
        </w:rPr>
        <w:t xml:space="preserve"> (US)</w:t>
      </w:r>
    </w:p>
    <w:p w14:paraId="054FEDCB" w14:textId="57355E43" w:rsidR="006052AD" w:rsidRPr="00196F2D" w:rsidRDefault="0082713B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SA3#120</w:t>
      </w:r>
      <w:r w:rsidRPr="00196F2D">
        <w:rPr>
          <w:rFonts w:ascii="Arial" w:hAnsi="Arial" w:cs="Arial"/>
        </w:rPr>
        <w:tab/>
        <w:t>17 - 21 February 2025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  <w:t>Athens (Greece)</w:t>
      </w:r>
    </w:p>
    <w:sectPr w:rsidR="006052AD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02B7A" w14:textId="77777777" w:rsidR="00B5610D" w:rsidRDefault="00B5610D">
      <w:pPr>
        <w:spacing w:after="0"/>
      </w:pPr>
      <w:r>
        <w:separator/>
      </w:r>
    </w:p>
  </w:endnote>
  <w:endnote w:type="continuationSeparator" w:id="0">
    <w:p w14:paraId="6D893D1E" w14:textId="77777777" w:rsidR="00B5610D" w:rsidRDefault="00B561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8262F" w14:textId="77777777" w:rsidR="00B5610D" w:rsidRDefault="00B5610D">
      <w:pPr>
        <w:spacing w:after="0"/>
      </w:pPr>
      <w:r>
        <w:separator/>
      </w:r>
    </w:p>
  </w:footnote>
  <w:footnote w:type="continuationSeparator" w:id="0">
    <w:p w14:paraId="5DF638D2" w14:textId="77777777" w:rsidR="00B5610D" w:rsidRDefault="00B561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74D3C"/>
    <w:rsid w:val="000B21DF"/>
    <w:rsid w:val="000E6116"/>
    <w:rsid w:val="000F6242"/>
    <w:rsid w:val="00103FF1"/>
    <w:rsid w:val="00161AE5"/>
    <w:rsid w:val="00165264"/>
    <w:rsid w:val="001913F5"/>
    <w:rsid w:val="00192077"/>
    <w:rsid w:val="00196B59"/>
    <w:rsid w:val="00196F2D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61D4A"/>
    <w:rsid w:val="00265527"/>
    <w:rsid w:val="002751B3"/>
    <w:rsid w:val="0028144C"/>
    <w:rsid w:val="002869FE"/>
    <w:rsid w:val="00297159"/>
    <w:rsid w:val="002C2E09"/>
    <w:rsid w:val="002D5906"/>
    <w:rsid w:val="002D6687"/>
    <w:rsid w:val="002E01C1"/>
    <w:rsid w:val="002E6D26"/>
    <w:rsid w:val="002F1940"/>
    <w:rsid w:val="00304292"/>
    <w:rsid w:val="00322204"/>
    <w:rsid w:val="003274F5"/>
    <w:rsid w:val="00331433"/>
    <w:rsid w:val="003372BA"/>
    <w:rsid w:val="00356401"/>
    <w:rsid w:val="00357AA2"/>
    <w:rsid w:val="00360183"/>
    <w:rsid w:val="00383545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A61BC"/>
    <w:rsid w:val="004B5076"/>
    <w:rsid w:val="004C73B9"/>
    <w:rsid w:val="004E3939"/>
    <w:rsid w:val="004F693C"/>
    <w:rsid w:val="005111E6"/>
    <w:rsid w:val="00526DDD"/>
    <w:rsid w:val="005624A0"/>
    <w:rsid w:val="00590C70"/>
    <w:rsid w:val="00594CE7"/>
    <w:rsid w:val="005B55F7"/>
    <w:rsid w:val="005C6590"/>
    <w:rsid w:val="005D0CE1"/>
    <w:rsid w:val="005F3FF0"/>
    <w:rsid w:val="005F45DF"/>
    <w:rsid w:val="006052AD"/>
    <w:rsid w:val="00605BF5"/>
    <w:rsid w:val="006143EF"/>
    <w:rsid w:val="00620571"/>
    <w:rsid w:val="00633739"/>
    <w:rsid w:val="00637FF6"/>
    <w:rsid w:val="006463AD"/>
    <w:rsid w:val="00670185"/>
    <w:rsid w:val="00674809"/>
    <w:rsid w:val="00692039"/>
    <w:rsid w:val="006A085B"/>
    <w:rsid w:val="006A0EF0"/>
    <w:rsid w:val="006A4F94"/>
    <w:rsid w:val="006A6D4C"/>
    <w:rsid w:val="006C5081"/>
    <w:rsid w:val="006D7684"/>
    <w:rsid w:val="006E6FB1"/>
    <w:rsid w:val="006F7605"/>
    <w:rsid w:val="006F7965"/>
    <w:rsid w:val="00713AB2"/>
    <w:rsid w:val="0072006F"/>
    <w:rsid w:val="00725015"/>
    <w:rsid w:val="0072733E"/>
    <w:rsid w:val="007317D2"/>
    <w:rsid w:val="0073766B"/>
    <w:rsid w:val="007A3B17"/>
    <w:rsid w:val="007F4F92"/>
    <w:rsid w:val="00807FE2"/>
    <w:rsid w:val="00822BD7"/>
    <w:rsid w:val="0082713B"/>
    <w:rsid w:val="00844220"/>
    <w:rsid w:val="008510BB"/>
    <w:rsid w:val="00865D6E"/>
    <w:rsid w:val="008D3033"/>
    <w:rsid w:val="008D3186"/>
    <w:rsid w:val="008D772F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963AC"/>
    <w:rsid w:val="0099764C"/>
    <w:rsid w:val="009C01E1"/>
    <w:rsid w:val="009E283F"/>
    <w:rsid w:val="00A001BD"/>
    <w:rsid w:val="00A21DDC"/>
    <w:rsid w:val="00A363AB"/>
    <w:rsid w:val="00A5159B"/>
    <w:rsid w:val="00A53DA7"/>
    <w:rsid w:val="00A60E88"/>
    <w:rsid w:val="00A70448"/>
    <w:rsid w:val="00A74DFC"/>
    <w:rsid w:val="00A76E48"/>
    <w:rsid w:val="00A84EF0"/>
    <w:rsid w:val="00AA4FF3"/>
    <w:rsid w:val="00AE1B3E"/>
    <w:rsid w:val="00AE3201"/>
    <w:rsid w:val="00AE4189"/>
    <w:rsid w:val="00AF3EC6"/>
    <w:rsid w:val="00B14257"/>
    <w:rsid w:val="00B21850"/>
    <w:rsid w:val="00B35644"/>
    <w:rsid w:val="00B37B09"/>
    <w:rsid w:val="00B43869"/>
    <w:rsid w:val="00B4637D"/>
    <w:rsid w:val="00B541FB"/>
    <w:rsid w:val="00B5610D"/>
    <w:rsid w:val="00B606E4"/>
    <w:rsid w:val="00B60D6B"/>
    <w:rsid w:val="00B61081"/>
    <w:rsid w:val="00B7192B"/>
    <w:rsid w:val="00B90EB6"/>
    <w:rsid w:val="00B97703"/>
    <w:rsid w:val="00BA3D66"/>
    <w:rsid w:val="00BB2B8B"/>
    <w:rsid w:val="00BC588D"/>
    <w:rsid w:val="00BE014E"/>
    <w:rsid w:val="00BE1F67"/>
    <w:rsid w:val="00BF6436"/>
    <w:rsid w:val="00C126B9"/>
    <w:rsid w:val="00C1725D"/>
    <w:rsid w:val="00C8114C"/>
    <w:rsid w:val="00CA1053"/>
    <w:rsid w:val="00CB6EBA"/>
    <w:rsid w:val="00CD5373"/>
    <w:rsid w:val="00CD5A12"/>
    <w:rsid w:val="00CE36A7"/>
    <w:rsid w:val="00CF6087"/>
    <w:rsid w:val="00D14BB6"/>
    <w:rsid w:val="00D22B0A"/>
    <w:rsid w:val="00D262E4"/>
    <w:rsid w:val="00D33624"/>
    <w:rsid w:val="00D94D93"/>
    <w:rsid w:val="00DB05D8"/>
    <w:rsid w:val="00DD6016"/>
    <w:rsid w:val="00E04CB7"/>
    <w:rsid w:val="00E151A5"/>
    <w:rsid w:val="00E2241D"/>
    <w:rsid w:val="00E260A4"/>
    <w:rsid w:val="00E26316"/>
    <w:rsid w:val="00E42878"/>
    <w:rsid w:val="00E813E5"/>
    <w:rsid w:val="00E86483"/>
    <w:rsid w:val="00EA5D1A"/>
    <w:rsid w:val="00EB3743"/>
    <w:rsid w:val="00EC4499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B2A76"/>
    <w:rsid w:val="00FB2E7B"/>
    <w:rsid w:val="00FB32B4"/>
    <w:rsid w:val="00FB7B26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Huawei-r2</cp:lastModifiedBy>
  <cp:revision>41</cp:revision>
  <cp:lastPrinted>2002-04-23T07:10:00Z</cp:lastPrinted>
  <dcterms:created xsi:type="dcterms:W3CDTF">2024-04-30T09:02:00Z</dcterms:created>
  <dcterms:modified xsi:type="dcterms:W3CDTF">2024-10-06T04:05:00Z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1727086922</vt:lpwstr>
  </property>
</Properties>
</file>